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B63C" w14:textId="77777777" w:rsidR="00325A32" w:rsidRPr="00A33F83" w:rsidRDefault="00325A32" w:rsidP="006F5DB7">
      <w:pPr>
        <w:jc w:val="center"/>
        <w:rPr>
          <w:rFonts w:ascii="Verdana" w:hAnsi="Verdana" w:cs="GoudyOlSt BT"/>
        </w:rPr>
      </w:pPr>
      <w:r w:rsidRPr="00A33F83">
        <w:rPr>
          <w:rFonts w:ascii="Verdana" w:hAnsi="Verdana" w:cs="GoudyOlSt BT"/>
          <w:b/>
          <w:bCs/>
        </w:rPr>
        <w:t xml:space="preserve">RESOLUTION </w:t>
      </w:r>
    </w:p>
    <w:p w14:paraId="26A6EF7F" w14:textId="77777777" w:rsidR="00325A32" w:rsidRPr="00A33F83" w:rsidRDefault="00325A32" w:rsidP="00E86ADF">
      <w:pPr>
        <w:rPr>
          <w:rFonts w:ascii="Verdana" w:hAnsi="Verdana" w:cs="GoudyOlSt BT"/>
          <w:sz w:val="16"/>
          <w:szCs w:val="16"/>
        </w:rPr>
      </w:pPr>
    </w:p>
    <w:p w14:paraId="6D3EA17E" w14:textId="77777777" w:rsidR="00325A32" w:rsidRPr="00A33F83" w:rsidRDefault="00325A32" w:rsidP="008E1D04">
      <w:pPr>
        <w:jc w:val="center"/>
        <w:rPr>
          <w:rFonts w:ascii="Verdana" w:hAnsi="Verdana" w:cs="GoudyOlSt BT"/>
          <w:b/>
          <w:sz w:val="20"/>
          <w:szCs w:val="20"/>
        </w:rPr>
      </w:pPr>
      <w:r w:rsidRPr="00A33F83">
        <w:rPr>
          <w:rFonts w:ascii="Verdana" w:hAnsi="Verdana" w:cs="GoudyOlSt BT"/>
          <w:b/>
          <w:sz w:val="20"/>
          <w:szCs w:val="20"/>
        </w:rPr>
        <w:t>A RESOLUTION REGARDING A LEASE PURCHASE AGREEMENT FOR THE</w:t>
      </w:r>
    </w:p>
    <w:p w14:paraId="16C64E1F" w14:textId="02821B5A" w:rsidR="00325A32" w:rsidRPr="00A33F83" w:rsidRDefault="00325A32" w:rsidP="008E1D04">
      <w:pPr>
        <w:jc w:val="center"/>
        <w:rPr>
          <w:rFonts w:ascii="Verdana" w:hAnsi="Verdana" w:cs="GoudyOlSt BT"/>
          <w:b/>
          <w:sz w:val="20"/>
          <w:szCs w:val="20"/>
        </w:rPr>
      </w:pPr>
      <w:r w:rsidRPr="00A33F83">
        <w:rPr>
          <w:rFonts w:ascii="Verdana" w:hAnsi="Verdana" w:cs="GoudyOlSt BT"/>
          <w:b/>
          <w:sz w:val="20"/>
          <w:szCs w:val="20"/>
        </w:rPr>
        <w:t>PURPOSE OF FINANCING A “</w:t>
      </w:r>
      <w:r w:rsidR="002E3075">
        <w:rPr>
          <w:rFonts w:ascii="Verdana" w:hAnsi="Verdana" w:cs="GoudyOlSt BT"/>
          <w:b/>
          <w:sz w:val="20"/>
          <w:szCs w:val="20"/>
        </w:rPr>
        <w:t xml:space="preserve">NEW </w:t>
      </w:r>
      <w:r w:rsidR="002E196C">
        <w:rPr>
          <w:rFonts w:ascii="Verdana" w:hAnsi="Verdana" w:cs="GoudyOlSt BT"/>
          <w:b/>
          <w:sz w:val="20"/>
          <w:szCs w:val="20"/>
        </w:rPr>
        <w:t>FIRE</w:t>
      </w:r>
      <w:r w:rsidR="002E3075">
        <w:rPr>
          <w:rFonts w:ascii="Verdana" w:hAnsi="Verdana" w:cs="GoudyOlSt BT"/>
          <w:b/>
          <w:sz w:val="20"/>
          <w:szCs w:val="20"/>
        </w:rPr>
        <w:t xml:space="preserve"> TRUCK</w:t>
      </w:r>
      <w:r w:rsidRPr="00A33F83">
        <w:rPr>
          <w:rFonts w:ascii="Verdana" w:hAnsi="Verdana" w:cs="GoudyOlSt BT"/>
          <w:b/>
          <w:sz w:val="20"/>
          <w:szCs w:val="20"/>
        </w:rPr>
        <w:t>”.</w:t>
      </w:r>
    </w:p>
    <w:p w14:paraId="50AFABBD" w14:textId="77777777" w:rsidR="00325A32" w:rsidRPr="00A33F83" w:rsidRDefault="00325A32" w:rsidP="008E1D04">
      <w:pPr>
        <w:jc w:val="center"/>
        <w:rPr>
          <w:rFonts w:ascii="Verdana" w:hAnsi="Verdana" w:cs="GoudyOlSt BT"/>
          <w:b/>
          <w:sz w:val="20"/>
          <w:szCs w:val="20"/>
        </w:rPr>
      </w:pPr>
    </w:p>
    <w:p w14:paraId="7E5C5F80" w14:textId="77777777" w:rsidR="00325A32" w:rsidRPr="00A33F83" w:rsidRDefault="00325A32" w:rsidP="00E86ADF">
      <w:pPr>
        <w:rPr>
          <w:rFonts w:ascii="Verdana" w:hAnsi="Verdana" w:cs="GoudyOlSt BT"/>
          <w:b/>
          <w:sz w:val="16"/>
          <w:szCs w:val="16"/>
        </w:rPr>
      </w:pPr>
    </w:p>
    <w:p w14:paraId="38C8BCA5" w14:textId="64D6DABB" w:rsidR="00325A32" w:rsidRPr="00A33F83" w:rsidRDefault="00CD1C63" w:rsidP="00401119">
      <w:pPr>
        <w:jc w:val="both"/>
        <w:rPr>
          <w:rFonts w:ascii="Verdana" w:hAnsi="Verdana" w:cs="GoudyOlSt BT"/>
          <w:sz w:val="20"/>
          <w:szCs w:val="20"/>
        </w:rPr>
      </w:pPr>
      <w:r w:rsidRPr="00A33F83">
        <w:rPr>
          <w:rFonts w:ascii="Verdana" w:hAnsi="Verdana" w:cs="GoudyOlSt BT"/>
          <w:sz w:val="20"/>
          <w:szCs w:val="20"/>
        </w:rPr>
        <w:t>WHEREAS</w:t>
      </w:r>
      <w:r w:rsidR="00325A32" w:rsidRPr="00A33F83">
        <w:rPr>
          <w:rFonts w:ascii="Verdana" w:hAnsi="Verdana" w:cs="GoudyOlSt BT"/>
          <w:sz w:val="20"/>
          <w:szCs w:val="20"/>
        </w:rPr>
        <w:t xml:space="preserve"> </w:t>
      </w:r>
      <w:r w:rsidR="002E196C">
        <w:rPr>
          <w:rFonts w:ascii="Verdana" w:hAnsi="Verdana" w:cs="GoudyOlSt BT"/>
          <w:noProof/>
          <w:sz w:val="20"/>
          <w:szCs w:val="20"/>
        </w:rPr>
        <w:t>Nederland Fire Protection District</w:t>
      </w:r>
      <w:r w:rsidR="00325A32" w:rsidRPr="00A33F83">
        <w:rPr>
          <w:rFonts w:ascii="Verdana" w:hAnsi="Verdana" w:cs="GoudyOlSt BT"/>
          <w:sz w:val="20"/>
          <w:szCs w:val="20"/>
        </w:rPr>
        <w:t xml:space="preserve"> desires to enter into that certain Lease-Purchase Agreement by and between </w:t>
      </w:r>
      <w:r w:rsidR="002E196C">
        <w:rPr>
          <w:rFonts w:ascii="Verdana" w:hAnsi="Verdana" w:cs="GoudyOlSt BT"/>
          <w:noProof/>
          <w:sz w:val="20"/>
          <w:szCs w:val="20"/>
        </w:rPr>
        <w:t>Nederland Fire Protection District</w:t>
      </w:r>
      <w:r w:rsidR="00325A32" w:rsidRPr="00A33F83">
        <w:rPr>
          <w:rFonts w:ascii="Verdana" w:hAnsi="Verdana" w:cs="GoudyOlSt BT"/>
          <w:sz w:val="20"/>
          <w:szCs w:val="20"/>
        </w:rPr>
        <w:t xml:space="preserve"> and </w:t>
      </w:r>
      <w:r w:rsidR="00325A32" w:rsidRPr="00A33F83">
        <w:rPr>
          <w:rFonts w:ascii="Verdana" w:hAnsi="Verdana" w:cs="GoudyOlSt BT"/>
          <w:noProof/>
          <w:sz w:val="20"/>
          <w:szCs w:val="20"/>
        </w:rPr>
        <w:t>Government Capital Corporation</w:t>
      </w:r>
      <w:r w:rsidR="00325A32" w:rsidRPr="00A33F83">
        <w:rPr>
          <w:rFonts w:ascii="Verdana" w:hAnsi="Verdana" w:cs="GoudyOlSt BT"/>
          <w:sz w:val="20"/>
          <w:szCs w:val="20"/>
        </w:rPr>
        <w:t>, for the purpose of financing a “</w:t>
      </w:r>
      <w:r w:rsidR="002E3075">
        <w:rPr>
          <w:rFonts w:ascii="Verdana" w:hAnsi="Verdana" w:cs="GoudyOlSt BT"/>
          <w:b/>
          <w:bCs/>
          <w:sz w:val="20"/>
          <w:szCs w:val="20"/>
        </w:rPr>
        <w:t xml:space="preserve">New </w:t>
      </w:r>
      <w:r w:rsidR="002E196C">
        <w:rPr>
          <w:rFonts w:ascii="Verdana" w:hAnsi="Verdana" w:cs="GoudyOlSt BT"/>
          <w:b/>
          <w:bCs/>
          <w:sz w:val="20"/>
          <w:szCs w:val="20"/>
        </w:rPr>
        <w:t>Fire</w:t>
      </w:r>
      <w:r>
        <w:rPr>
          <w:rFonts w:ascii="Verdana" w:hAnsi="Verdana" w:cs="GoudyOlSt BT"/>
          <w:b/>
          <w:noProof/>
          <w:sz w:val="20"/>
          <w:szCs w:val="20"/>
        </w:rPr>
        <w:t xml:space="preserve"> Truck</w:t>
      </w:r>
      <w:r w:rsidR="00325A32" w:rsidRPr="00A33F83">
        <w:rPr>
          <w:rFonts w:ascii="Verdana" w:hAnsi="Verdana" w:cs="GoudyOlSt BT"/>
          <w:sz w:val="20"/>
          <w:szCs w:val="20"/>
        </w:rPr>
        <w:t xml:space="preserve">”.  The </w:t>
      </w:r>
      <w:r w:rsidR="00325A32" w:rsidRPr="00A33F83">
        <w:rPr>
          <w:rFonts w:ascii="Verdana" w:hAnsi="Verdana" w:cs="GoudyOlSt BT"/>
          <w:noProof/>
          <w:sz w:val="20"/>
          <w:szCs w:val="20"/>
        </w:rPr>
        <w:t>Fire Protection District</w:t>
      </w:r>
      <w:r w:rsidR="00325A32" w:rsidRPr="00A33F83">
        <w:rPr>
          <w:rFonts w:ascii="Verdana" w:hAnsi="Verdana" w:cs="GoudyOlSt BT"/>
          <w:sz w:val="20"/>
          <w:szCs w:val="20"/>
        </w:rPr>
        <w:t xml:space="preserve"> desires to designate this Agreement as a "qualified </w:t>
      </w:r>
      <w:r w:rsidRPr="00A33F83">
        <w:rPr>
          <w:rFonts w:ascii="Verdana" w:hAnsi="Verdana" w:cs="GoudyOlSt BT"/>
          <w:sz w:val="20"/>
          <w:szCs w:val="20"/>
        </w:rPr>
        <w:t>tax-exempt</w:t>
      </w:r>
      <w:r w:rsidR="00325A32" w:rsidRPr="00A33F83">
        <w:rPr>
          <w:rFonts w:ascii="Verdana" w:hAnsi="Verdana" w:cs="GoudyOlSt BT"/>
          <w:sz w:val="20"/>
          <w:szCs w:val="20"/>
        </w:rPr>
        <w:t xml:space="preserve"> obligation" of the </w:t>
      </w:r>
      <w:r w:rsidR="00325A32" w:rsidRPr="00A33F83">
        <w:rPr>
          <w:rFonts w:ascii="Verdana" w:hAnsi="Verdana" w:cs="GoudyOlSt BT"/>
          <w:noProof/>
          <w:sz w:val="20"/>
          <w:szCs w:val="20"/>
        </w:rPr>
        <w:t>Fire Protection District</w:t>
      </w:r>
      <w:r w:rsidR="00325A32" w:rsidRPr="00A33F83">
        <w:rPr>
          <w:rFonts w:ascii="Verdana" w:hAnsi="Verdana" w:cs="GoudyOlSt BT"/>
          <w:sz w:val="20"/>
          <w:szCs w:val="20"/>
        </w:rPr>
        <w:t xml:space="preserve"> for the purposes of Section 265 (b) (3) of the Internal Revenue Code of 1986, as amended.  The </w:t>
      </w:r>
      <w:r w:rsidR="00325A32" w:rsidRPr="00A33F83">
        <w:rPr>
          <w:rFonts w:ascii="Verdana" w:hAnsi="Verdana" w:cs="GoudyOlSt BT"/>
          <w:noProof/>
          <w:sz w:val="20"/>
          <w:szCs w:val="20"/>
        </w:rPr>
        <w:t>Fire Protection District</w:t>
      </w:r>
      <w:r w:rsidR="00325A32" w:rsidRPr="00A33F83">
        <w:rPr>
          <w:rFonts w:ascii="Verdana" w:hAnsi="Verdana" w:cs="GoudyOlSt BT"/>
          <w:sz w:val="20"/>
          <w:szCs w:val="20"/>
        </w:rPr>
        <w:t xml:space="preserve"> desires to designate </w:t>
      </w:r>
      <w:r w:rsidR="00B45279">
        <w:rPr>
          <w:rFonts w:ascii="Verdana" w:hAnsi="Verdana" w:cs="GoudyOlSt BT"/>
          <w:noProof/>
          <w:sz w:val="20"/>
          <w:szCs w:val="20"/>
        </w:rPr>
        <w:t>the</w:t>
      </w:r>
      <w:r w:rsidR="00325A32" w:rsidRPr="00A33F83">
        <w:rPr>
          <w:rFonts w:ascii="Verdana" w:hAnsi="Verdana" w:cs="GoudyOlSt BT"/>
          <w:sz w:val="20"/>
          <w:szCs w:val="20"/>
        </w:rPr>
        <w:t xml:space="preserve"> </w:t>
      </w:r>
      <w:r w:rsidR="00325A32" w:rsidRPr="00A33F83">
        <w:rPr>
          <w:rFonts w:ascii="Verdana" w:hAnsi="Verdana" w:cs="GoudyOlSt BT"/>
          <w:noProof/>
          <w:sz w:val="20"/>
          <w:szCs w:val="20"/>
        </w:rPr>
        <w:t>Chairman</w:t>
      </w:r>
      <w:r w:rsidR="00325A32" w:rsidRPr="00A33F83">
        <w:rPr>
          <w:rFonts w:ascii="Verdana" w:hAnsi="Verdana" w:cs="GoudyOlSt BT"/>
          <w:sz w:val="20"/>
          <w:szCs w:val="20"/>
        </w:rPr>
        <w:t xml:space="preserve"> as an authorized signer of the Agreement.</w:t>
      </w:r>
    </w:p>
    <w:p w14:paraId="07F9C542" w14:textId="77777777" w:rsidR="00325A32" w:rsidRPr="00A33F83" w:rsidRDefault="00325A32" w:rsidP="00401119">
      <w:pPr>
        <w:jc w:val="both"/>
        <w:rPr>
          <w:rFonts w:ascii="Verdana" w:hAnsi="Verdana" w:cs="GoudyOlSt BT"/>
          <w:sz w:val="20"/>
          <w:szCs w:val="20"/>
        </w:rPr>
      </w:pPr>
    </w:p>
    <w:p w14:paraId="14113B1D" w14:textId="66285040" w:rsidR="00325A32" w:rsidRPr="00A33F83" w:rsidRDefault="00325A32" w:rsidP="00401119">
      <w:pPr>
        <w:jc w:val="both"/>
        <w:rPr>
          <w:rFonts w:ascii="Verdana" w:hAnsi="Verdana" w:cs="GoudyOlSt BT"/>
          <w:sz w:val="20"/>
          <w:szCs w:val="20"/>
          <w:u w:val="single"/>
        </w:rPr>
      </w:pPr>
      <w:r w:rsidRPr="00A33F83">
        <w:rPr>
          <w:rFonts w:ascii="Verdana" w:hAnsi="Verdana" w:cs="GoudyOlSt BT"/>
          <w:sz w:val="20"/>
          <w:szCs w:val="20"/>
        </w:rPr>
        <w:t xml:space="preserve">NOW THEREFORE, BE IT RESOLVED BY THE BOARD OF THE </w:t>
      </w:r>
      <w:r w:rsidR="002E196C">
        <w:rPr>
          <w:rFonts w:ascii="Verdana" w:hAnsi="Verdana" w:cs="GoudyOlSt BT"/>
          <w:noProof/>
          <w:sz w:val="20"/>
          <w:szCs w:val="20"/>
        </w:rPr>
        <w:t>NEDERLAND FIRE PROTECTION DISTRICT</w:t>
      </w:r>
      <w:r w:rsidRPr="00A33F83">
        <w:rPr>
          <w:rFonts w:ascii="Verdana" w:hAnsi="Verdana" w:cs="GoudyOlSt BT"/>
          <w:sz w:val="20"/>
          <w:szCs w:val="20"/>
        </w:rPr>
        <w:t>:</w:t>
      </w:r>
    </w:p>
    <w:p w14:paraId="74157B9C" w14:textId="77777777" w:rsidR="00325A32" w:rsidRPr="00A33F83" w:rsidRDefault="00325A32" w:rsidP="00401119">
      <w:pPr>
        <w:jc w:val="both"/>
        <w:rPr>
          <w:rFonts w:ascii="Verdana" w:hAnsi="Verdana" w:cs="GoudyOlSt BT"/>
          <w:sz w:val="20"/>
          <w:szCs w:val="20"/>
        </w:rPr>
      </w:pPr>
    </w:p>
    <w:p w14:paraId="7733F2B9" w14:textId="07869988" w:rsidR="00325A32" w:rsidRPr="00A33F83" w:rsidRDefault="00325A32" w:rsidP="00401119">
      <w:pPr>
        <w:ind w:firstLine="720"/>
        <w:jc w:val="both"/>
        <w:rPr>
          <w:rFonts w:ascii="Verdana" w:hAnsi="Verdana" w:cs="GoudyOlSt BT"/>
          <w:sz w:val="20"/>
          <w:szCs w:val="20"/>
        </w:rPr>
      </w:pPr>
      <w:r w:rsidRPr="00A33F83">
        <w:rPr>
          <w:rFonts w:ascii="Verdana" w:hAnsi="Verdana" w:cs="GoudyOlSt BT"/>
          <w:sz w:val="20"/>
          <w:szCs w:val="20"/>
          <w:u w:val="single"/>
        </w:rPr>
        <w:t>Section 1.</w:t>
      </w:r>
      <w:r w:rsidRPr="00A33F83">
        <w:rPr>
          <w:rFonts w:ascii="Verdana" w:hAnsi="Verdana" w:cs="GoudyOlSt BT"/>
          <w:sz w:val="20"/>
          <w:szCs w:val="20"/>
        </w:rPr>
        <w:tab/>
        <w:t xml:space="preserve">That the </w:t>
      </w:r>
      <w:r w:rsidRPr="00A33F83">
        <w:rPr>
          <w:rFonts w:ascii="Verdana" w:hAnsi="Verdana" w:cs="GoudyOlSt BT"/>
          <w:noProof/>
          <w:sz w:val="20"/>
          <w:szCs w:val="20"/>
        </w:rPr>
        <w:t>Fire Protection District</w:t>
      </w:r>
      <w:r w:rsidRPr="00A33F83">
        <w:rPr>
          <w:rFonts w:ascii="Verdana" w:hAnsi="Verdana" w:cs="GoudyOlSt BT"/>
          <w:sz w:val="20"/>
          <w:szCs w:val="20"/>
        </w:rPr>
        <w:t xml:space="preserve"> enter into a Lease Purchase Agreement with </w:t>
      </w:r>
      <w:r w:rsidRPr="00A33F83">
        <w:rPr>
          <w:rFonts w:ascii="Verdana" w:hAnsi="Verdana" w:cs="GoudyOlSt BT"/>
          <w:noProof/>
          <w:sz w:val="20"/>
          <w:szCs w:val="20"/>
        </w:rPr>
        <w:t>Government Capital Corporation</w:t>
      </w:r>
      <w:r w:rsidRPr="00A33F83">
        <w:rPr>
          <w:rFonts w:ascii="Verdana" w:hAnsi="Verdana" w:cs="GoudyOlSt BT"/>
          <w:sz w:val="20"/>
          <w:szCs w:val="20"/>
        </w:rPr>
        <w:t xml:space="preserve"> for the purpose of financing a </w:t>
      </w:r>
      <w:r w:rsidRPr="00A33F83">
        <w:rPr>
          <w:rFonts w:ascii="Verdana" w:hAnsi="Verdana" w:cs="GoudyOlSt BT"/>
          <w:b/>
          <w:sz w:val="20"/>
          <w:szCs w:val="20"/>
        </w:rPr>
        <w:t>“</w:t>
      </w:r>
      <w:r w:rsidR="002E3075">
        <w:rPr>
          <w:rFonts w:ascii="Verdana" w:hAnsi="Verdana" w:cs="GoudyOlSt BT"/>
          <w:b/>
          <w:sz w:val="20"/>
          <w:szCs w:val="20"/>
        </w:rPr>
        <w:t xml:space="preserve">New </w:t>
      </w:r>
      <w:r w:rsidR="002E196C">
        <w:rPr>
          <w:rFonts w:ascii="Verdana" w:hAnsi="Verdana" w:cs="GoudyOlSt BT"/>
          <w:b/>
          <w:sz w:val="20"/>
          <w:szCs w:val="20"/>
        </w:rPr>
        <w:t>Fire</w:t>
      </w:r>
      <w:r w:rsidR="002007A0">
        <w:rPr>
          <w:rFonts w:ascii="Verdana" w:hAnsi="Verdana" w:cs="GoudyOlSt BT"/>
          <w:b/>
          <w:sz w:val="20"/>
          <w:szCs w:val="20"/>
        </w:rPr>
        <w:t xml:space="preserve"> </w:t>
      </w:r>
      <w:r w:rsidR="00CD1C63">
        <w:rPr>
          <w:rFonts w:ascii="Verdana" w:hAnsi="Verdana" w:cs="GoudyOlSt BT"/>
          <w:b/>
          <w:noProof/>
          <w:sz w:val="20"/>
          <w:szCs w:val="20"/>
        </w:rPr>
        <w:t>Truck</w:t>
      </w:r>
      <w:r w:rsidRPr="00A33F83">
        <w:rPr>
          <w:rFonts w:ascii="Verdana" w:hAnsi="Verdana" w:cs="GoudyOlSt BT"/>
          <w:b/>
          <w:sz w:val="20"/>
          <w:szCs w:val="20"/>
        </w:rPr>
        <w:t>”.</w:t>
      </w:r>
    </w:p>
    <w:p w14:paraId="1EF3A882" w14:textId="77777777" w:rsidR="00325A32" w:rsidRPr="00A33F83" w:rsidRDefault="00325A32" w:rsidP="00401119">
      <w:pPr>
        <w:jc w:val="both"/>
        <w:rPr>
          <w:rFonts w:ascii="Verdana" w:hAnsi="Verdana" w:cs="GoudyOlSt BT"/>
          <w:sz w:val="20"/>
          <w:szCs w:val="20"/>
        </w:rPr>
      </w:pPr>
    </w:p>
    <w:p w14:paraId="04943C1A" w14:textId="0049F65C" w:rsidR="00325A32" w:rsidRPr="00A33F83" w:rsidRDefault="00325A32" w:rsidP="00401119">
      <w:pPr>
        <w:ind w:firstLine="720"/>
        <w:jc w:val="both"/>
        <w:rPr>
          <w:rFonts w:ascii="Verdana" w:hAnsi="Verdana" w:cs="GoudyOlSt BT"/>
          <w:sz w:val="20"/>
          <w:szCs w:val="20"/>
        </w:rPr>
      </w:pPr>
      <w:r w:rsidRPr="00A33F83">
        <w:rPr>
          <w:rFonts w:ascii="Verdana" w:hAnsi="Verdana" w:cs="GoudyOlSt BT"/>
          <w:sz w:val="20"/>
          <w:szCs w:val="20"/>
          <w:u w:val="single"/>
        </w:rPr>
        <w:t>Section 2.</w:t>
      </w:r>
      <w:r w:rsidRPr="00A33F83">
        <w:rPr>
          <w:rFonts w:ascii="Verdana" w:hAnsi="Verdana" w:cs="GoudyOlSt BT"/>
          <w:sz w:val="20"/>
          <w:szCs w:val="20"/>
        </w:rPr>
        <w:tab/>
        <w:t xml:space="preserve">That the Lease Purchase Agreement by and between the </w:t>
      </w:r>
      <w:r w:rsidR="002E196C">
        <w:rPr>
          <w:rFonts w:ascii="Verdana" w:hAnsi="Verdana" w:cs="GoudyOlSt BT"/>
          <w:noProof/>
          <w:sz w:val="20"/>
          <w:szCs w:val="20"/>
        </w:rPr>
        <w:t>Nederland Fire Protection District</w:t>
      </w:r>
      <w:r w:rsidRPr="00A33F83">
        <w:rPr>
          <w:rFonts w:ascii="Verdana" w:hAnsi="Verdana" w:cs="GoudyOlSt BT"/>
          <w:sz w:val="20"/>
          <w:szCs w:val="20"/>
        </w:rPr>
        <w:t xml:space="preserve"> and </w:t>
      </w:r>
      <w:r w:rsidRPr="00A33F83">
        <w:rPr>
          <w:rFonts w:ascii="Verdana" w:hAnsi="Verdana" w:cs="GoudyOlSt BT"/>
          <w:noProof/>
          <w:sz w:val="20"/>
          <w:szCs w:val="20"/>
        </w:rPr>
        <w:t>Government Capital Corporation</w:t>
      </w:r>
      <w:r w:rsidRPr="00A33F83">
        <w:rPr>
          <w:rFonts w:ascii="Verdana" w:hAnsi="Verdana" w:cs="GoudyOlSt BT"/>
          <w:sz w:val="20"/>
          <w:szCs w:val="20"/>
        </w:rPr>
        <w:t xml:space="preserve"> is designated by the </w:t>
      </w:r>
      <w:r w:rsidRPr="00A33F83">
        <w:rPr>
          <w:rFonts w:ascii="Verdana" w:hAnsi="Verdana" w:cs="GoudyOlSt BT"/>
          <w:noProof/>
          <w:sz w:val="20"/>
          <w:szCs w:val="20"/>
        </w:rPr>
        <w:t>Fire Protection District</w:t>
      </w:r>
      <w:r w:rsidRPr="00A33F83">
        <w:rPr>
          <w:rFonts w:ascii="Verdana" w:hAnsi="Verdana" w:cs="GoudyOlSt BT"/>
          <w:sz w:val="20"/>
          <w:szCs w:val="20"/>
        </w:rPr>
        <w:t xml:space="preserve"> as a "qualified </w:t>
      </w:r>
      <w:r w:rsidR="00CD1C63" w:rsidRPr="00A33F83">
        <w:rPr>
          <w:rFonts w:ascii="Verdana" w:hAnsi="Verdana" w:cs="GoudyOlSt BT"/>
          <w:sz w:val="20"/>
          <w:szCs w:val="20"/>
        </w:rPr>
        <w:t>tax-exempt</w:t>
      </w:r>
      <w:r w:rsidRPr="00A33F83">
        <w:rPr>
          <w:rFonts w:ascii="Verdana" w:hAnsi="Verdana" w:cs="GoudyOlSt BT"/>
          <w:sz w:val="20"/>
          <w:szCs w:val="20"/>
        </w:rPr>
        <w:t xml:space="preserve"> obligation" for the purposes of Section 265 (b) (3) of the Internal Revenue Code of 1986, as amended.</w:t>
      </w:r>
    </w:p>
    <w:p w14:paraId="45D25FC0" w14:textId="77777777" w:rsidR="00325A32" w:rsidRPr="00A33F83" w:rsidRDefault="00325A32" w:rsidP="00401119">
      <w:pPr>
        <w:jc w:val="both"/>
        <w:rPr>
          <w:rFonts w:ascii="Verdana" w:hAnsi="Verdana" w:cs="GoudyOlSt BT"/>
          <w:sz w:val="20"/>
          <w:szCs w:val="20"/>
        </w:rPr>
      </w:pPr>
    </w:p>
    <w:p w14:paraId="32B02C55" w14:textId="307CCB2A" w:rsidR="00325A32" w:rsidRPr="00A33F83" w:rsidRDefault="00325A32" w:rsidP="00B52DAE">
      <w:pPr>
        <w:ind w:firstLine="720"/>
        <w:jc w:val="both"/>
        <w:rPr>
          <w:sz w:val="20"/>
          <w:szCs w:val="20"/>
        </w:rPr>
      </w:pPr>
      <w:r w:rsidRPr="00A33F83">
        <w:rPr>
          <w:rFonts w:ascii="Verdana" w:hAnsi="Verdana" w:cs="GoudyOlSt BT"/>
          <w:sz w:val="20"/>
          <w:szCs w:val="20"/>
          <w:u w:val="single"/>
        </w:rPr>
        <w:t>Section 3.</w:t>
      </w:r>
      <w:r w:rsidRPr="00A33F83">
        <w:rPr>
          <w:rFonts w:ascii="Verdana" w:hAnsi="Verdana" w:cs="GoudyOlSt BT"/>
          <w:sz w:val="20"/>
          <w:szCs w:val="20"/>
        </w:rPr>
        <w:tab/>
      </w:r>
      <w:r w:rsidRPr="00A33F83">
        <w:rPr>
          <w:rFonts w:ascii="Verdana" w:hAnsi="Verdana" w:cs="Shruti"/>
          <w:sz w:val="20"/>
          <w:szCs w:val="20"/>
        </w:rPr>
        <w:t xml:space="preserve">That the </w:t>
      </w:r>
      <w:r w:rsidRPr="00A33F83">
        <w:rPr>
          <w:rFonts w:ascii="Verdana" w:eastAsia="PMingLiU" w:hAnsi="Verdana" w:cs="Shruti"/>
          <w:noProof/>
          <w:sz w:val="20"/>
          <w:szCs w:val="20"/>
        </w:rPr>
        <w:t>Fire Protection District</w:t>
      </w:r>
      <w:r w:rsidRPr="00A33F83">
        <w:rPr>
          <w:rFonts w:ascii="Verdana" w:eastAsia="PMingLiU" w:hAnsi="Verdana" w:cs="Shruti"/>
          <w:sz w:val="20"/>
          <w:szCs w:val="20"/>
        </w:rPr>
        <w:t xml:space="preserve"> </w:t>
      </w:r>
      <w:r w:rsidRPr="00A33F83">
        <w:rPr>
          <w:rFonts w:ascii="Verdana" w:hAnsi="Verdana" w:cs="Shruti"/>
          <w:sz w:val="20"/>
          <w:szCs w:val="20"/>
        </w:rPr>
        <w:t xml:space="preserve">will designate </w:t>
      </w:r>
      <w:r w:rsidRPr="00A33F83">
        <w:rPr>
          <w:rFonts w:ascii="Verdana" w:hAnsi="Verdana" w:cs="Shruti"/>
          <w:noProof/>
          <w:sz w:val="20"/>
          <w:szCs w:val="20"/>
        </w:rPr>
        <w:t>Chairman</w:t>
      </w:r>
      <w:r w:rsidRPr="00A33F83">
        <w:rPr>
          <w:rFonts w:ascii="Verdana" w:hAnsi="Verdana" w:cs="Shruti"/>
          <w:sz w:val="20"/>
          <w:szCs w:val="20"/>
        </w:rPr>
        <w:t xml:space="preserve"> or the </w:t>
      </w:r>
      <w:r w:rsidRPr="00A33F83">
        <w:rPr>
          <w:rFonts w:ascii="Verdana" w:hAnsi="Verdana" w:cs="Shruti"/>
          <w:noProof/>
          <w:sz w:val="20"/>
          <w:szCs w:val="20"/>
        </w:rPr>
        <w:t>Chairman</w:t>
      </w:r>
      <w:r w:rsidRPr="00A33F83">
        <w:rPr>
          <w:rFonts w:ascii="Verdana" w:hAnsi="Verdana" w:cs="Shruti"/>
          <w:sz w:val="20"/>
          <w:szCs w:val="20"/>
        </w:rPr>
        <w:t>’s designee, as an authorized signer of the Lease Purchase Agreement</w:t>
      </w:r>
      <w:r w:rsidRPr="00A33F83">
        <w:rPr>
          <w:rFonts w:ascii="Verdana" w:hAnsi="Verdana"/>
          <w:sz w:val="20"/>
          <w:szCs w:val="20"/>
        </w:rPr>
        <w:t xml:space="preserve"> </w:t>
      </w:r>
      <w:r w:rsidRPr="00A33F83">
        <w:rPr>
          <w:rFonts w:ascii="Verdana" w:hAnsi="Verdana" w:cs="Shruti"/>
          <w:sz w:val="20"/>
          <w:szCs w:val="20"/>
        </w:rPr>
        <w:t xml:space="preserve">by and between the </w:t>
      </w:r>
      <w:r w:rsidR="002E196C">
        <w:rPr>
          <w:rFonts w:ascii="Verdana" w:hAnsi="Verdana" w:cs="Shruti"/>
          <w:noProof/>
          <w:sz w:val="20"/>
          <w:szCs w:val="20"/>
        </w:rPr>
        <w:t>Nederland Fire Protection District</w:t>
      </w:r>
      <w:r w:rsidRPr="00A33F83">
        <w:rPr>
          <w:rFonts w:ascii="Verdana" w:hAnsi="Verdana" w:cs="Shruti"/>
          <w:sz w:val="20"/>
          <w:szCs w:val="20"/>
        </w:rPr>
        <w:t xml:space="preserve"> and GCC </w:t>
      </w:r>
      <w:r w:rsidRPr="00A33F83">
        <w:rPr>
          <w:rFonts w:ascii="Verdana" w:hAnsi="Verdana"/>
          <w:sz w:val="20"/>
          <w:szCs w:val="20"/>
        </w:rPr>
        <w:t xml:space="preserve">as well as any other ancillary exhibit, certificate, or documentation needed for the Agreement. </w:t>
      </w:r>
    </w:p>
    <w:p w14:paraId="2BA17BB7" w14:textId="77777777" w:rsidR="00325A32" w:rsidRPr="00A33F83" w:rsidRDefault="00325A32" w:rsidP="00401119">
      <w:pPr>
        <w:ind w:firstLine="720"/>
        <w:jc w:val="both"/>
        <w:rPr>
          <w:rFonts w:ascii="Verdana" w:hAnsi="Verdana" w:cs="GoudyOlSt BT"/>
          <w:sz w:val="20"/>
          <w:szCs w:val="20"/>
        </w:rPr>
      </w:pPr>
    </w:p>
    <w:p w14:paraId="6D13F637" w14:textId="77777777" w:rsidR="00325A32" w:rsidRPr="00A33F83" w:rsidRDefault="00325A32" w:rsidP="00401119">
      <w:pPr>
        <w:jc w:val="both"/>
        <w:rPr>
          <w:rFonts w:ascii="Verdana" w:hAnsi="Verdana" w:cs="GoudyOlSt BT"/>
          <w:sz w:val="20"/>
          <w:szCs w:val="20"/>
        </w:rPr>
      </w:pPr>
    </w:p>
    <w:p w14:paraId="31D99AE9" w14:textId="12202CA9" w:rsidR="00325A32" w:rsidRPr="00A33F83" w:rsidRDefault="00325A32" w:rsidP="00401119">
      <w:pPr>
        <w:jc w:val="both"/>
        <w:rPr>
          <w:rFonts w:ascii="Verdana" w:hAnsi="Verdana" w:cs="GoudyOlSt BT"/>
          <w:sz w:val="20"/>
          <w:szCs w:val="20"/>
        </w:rPr>
      </w:pPr>
      <w:r w:rsidRPr="00A33F83">
        <w:rPr>
          <w:rFonts w:ascii="Verdana" w:hAnsi="Verdana" w:cs="Shruti"/>
          <w:sz w:val="20"/>
          <w:szCs w:val="20"/>
        </w:rPr>
        <w:t>This Resolution has been PASSED upon Motion made by Board Member_________________________, seconded by Board Member _______________________ by a vote of ______ to ______ and is effective this</w:t>
      </w:r>
      <w:r w:rsidR="00CD1C63">
        <w:rPr>
          <w:rFonts w:ascii="Verdana" w:hAnsi="Verdana" w:cs="Shruti"/>
          <w:sz w:val="20"/>
          <w:szCs w:val="20"/>
        </w:rPr>
        <w:t xml:space="preserve"> ___________________________ 202</w:t>
      </w:r>
      <w:r w:rsidR="002E196C">
        <w:rPr>
          <w:rFonts w:ascii="Verdana" w:hAnsi="Verdana" w:cs="Shruti"/>
          <w:sz w:val="20"/>
          <w:szCs w:val="20"/>
        </w:rPr>
        <w:t>3</w:t>
      </w:r>
      <w:r w:rsidRPr="00A33F83">
        <w:rPr>
          <w:rFonts w:ascii="Verdana" w:hAnsi="Verdana" w:cs="Shruti"/>
          <w:sz w:val="20"/>
          <w:szCs w:val="20"/>
        </w:rPr>
        <w:t>.</w:t>
      </w:r>
    </w:p>
    <w:p w14:paraId="0418AB19" w14:textId="77777777" w:rsidR="00325A32" w:rsidRPr="00A33F83" w:rsidRDefault="00325A32" w:rsidP="00401119">
      <w:pPr>
        <w:jc w:val="both"/>
        <w:rPr>
          <w:rFonts w:ascii="Verdana" w:hAnsi="Verdana" w:cs="GoudyOlSt BT"/>
          <w:sz w:val="16"/>
          <w:szCs w:val="16"/>
        </w:rPr>
      </w:pPr>
    </w:p>
    <w:tbl>
      <w:tblPr>
        <w:tblW w:w="10555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89"/>
        <w:gridCol w:w="5571"/>
      </w:tblGrid>
      <w:tr w:rsidR="00A33F83" w:rsidRPr="00A33F83" w14:paraId="7C1E0D33" w14:textId="77777777" w:rsidTr="006A3A69">
        <w:trPr>
          <w:jc w:val="center"/>
        </w:trPr>
        <w:tc>
          <w:tcPr>
            <w:tcW w:w="5148" w:type="dxa"/>
          </w:tcPr>
          <w:p w14:paraId="41689860" w14:textId="50D99CB1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  <w:r w:rsidRPr="00A33F83">
              <w:rPr>
                <w:rFonts w:ascii="Verdana" w:hAnsi="Verdana" w:cs="Shruti"/>
                <w:b/>
                <w:sz w:val="20"/>
                <w:szCs w:val="20"/>
              </w:rPr>
              <w:t>Lessee:</w:t>
            </w:r>
            <w:r w:rsidRPr="00A33F83">
              <w:rPr>
                <w:rFonts w:ascii="Verdana" w:hAnsi="Verdana" w:cs="Shruti"/>
                <w:sz w:val="20"/>
                <w:szCs w:val="20"/>
              </w:rPr>
              <w:t xml:space="preserve">  </w:t>
            </w:r>
            <w:r w:rsidR="002E196C">
              <w:rPr>
                <w:rFonts w:ascii="Verdana" w:hAnsi="Verdana" w:cs="Shruti"/>
                <w:noProof/>
                <w:sz w:val="20"/>
                <w:szCs w:val="20"/>
              </w:rPr>
              <w:t>Nederland Fire Protection District</w:t>
            </w:r>
          </w:p>
        </w:tc>
        <w:tc>
          <w:tcPr>
            <w:tcW w:w="5407" w:type="dxa"/>
          </w:tcPr>
          <w:p w14:paraId="64AA80DA" w14:textId="77777777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  <w:r w:rsidRPr="00A33F83">
              <w:rPr>
                <w:rFonts w:ascii="Verdana" w:hAnsi="Verdana" w:cs="Shruti"/>
                <w:sz w:val="20"/>
                <w:szCs w:val="20"/>
              </w:rPr>
              <w:t>Witness Signature:</w:t>
            </w:r>
          </w:p>
        </w:tc>
      </w:tr>
      <w:tr w:rsidR="00A33F83" w:rsidRPr="00A33F83" w14:paraId="7F8741AA" w14:textId="77777777" w:rsidTr="006A3A69">
        <w:trPr>
          <w:trHeight w:val="432"/>
          <w:jc w:val="center"/>
        </w:trPr>
        <w:tc>
          <w:tcPr>
            <w:tcW w:w="5148" w:type="dxa"/>
          </w:tcPr>
          <w:p w14:paraId="27ED4DD9" w14:textId="77777777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</w:p>
          <w:p w14:paraId="55D03C19" w14:textId="77777777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</w:p>
          <w:p w14:paraId="309E62C0" w14:textId="77777777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  <w:r w:rsidRPr="00A33F83">
              <w:rPr>
                <w:rFonts w:ascii="Verdana" w:hAnsi="Verdana" w:cs="Shruti"/>
                <w:sz w:val="20"/>
                <w:szCs w:val="20"/>
              </w:rPr>
              <w:t>_______________________________________</w:t>
            </w:r>
          </w:p>
        </w:tc>
        <w:tc>
          <w:tcPr>
            <w:tcW w:w="5407" w:type="dxa"/>
            <w:shd w:val="clear" w:color="auto" w:fill="auto"/>
          </w:tcPr>
          <w:p w14:paraId="473F2728" w14:textId="77777777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</w:p>
          <w:p w14:paraId="5CCE0757" w14:textId="77777777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</w:p>
          <w:p w14:paraId="66FC7E54" w14:textId="77777777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  <w:r w:rsidRPr="00A33F83">
              <w:rPr>
                <w:rFonts w:ascii="Verdana" w:hAnsi="Verdana" w:cs="Shruti"/>
                <w:sz w:val="20"/>
                <w:szCs w:val="20"/>
              </w:rPr>
              <w:t>__________________________________________</w:t>
            </w:r>
          </w:p>
        </w:tc>
      </w:tr>
      <w:tr w:rsidR="00325A32" w:rsidRPr="00A33F83" w14:paraId="7C9BD599" w14:textId="77777777" w:rsidTr="006A3A69">
        <w:trPr>
          <w:trHeight w:val="432"/>
          <w:jc w:val="center"/>
        </w:trPr>
        <w:tc>
          <w:tcPr>
            <w:tcW w:w="5148" w:type="dxa"/>
          </w:tcPr>
          <w:p w14:paraId="77AEA4BF" w14:textId="77777777" w:rsidR="002E196C" w:rsidRDefault="002E196C" w:rsidP="00401119">
            <w:pPr>
              <w:jc w:val="both"/>
              <w:rPr>
                <w:rFonts w:ascii="Verdana" w:hAnsi="Verdana" w:cs="Shruti"/>
                <w:noProof/>
                <w:sz w:val="20"/>
                <w:szCs w:val="20"/>
              </w:rPr>
            </w:pPr>
          </w:p>
          <w:p w14:paraId="5BF1F839" w14:textId="77777777" w:rsidR="002E196C" w:rsidRDefault="002E196C" w:rsidP="00401119">
            <w:pPr>
              <w:jc w:val="both"/>
              <w:rPr>
                <w:rFonts w:ascii="Verdana" w:hAnsi="Verdana" w:cs="Shruti"/>
                <w:noProof/>
                <w:sz w:val="20"/>
                <w:szCs w:val="20"/>
              </w:rPr>
            </w:pPr>
            <w:r>
              <w:rPr>
                <w:rFonts w:ascii="Verdana" w:hAnsi="Verdana" w:cs="Shruti"/>
                <w:noProof/>
                <w:sz w:val="20"/>
                <w:szCs w:val="20"/>
              </w:rPr>
              <w:t>(NAME)</w:t>
            </w:r>
          </w:p>
          <w:p w14:paraId="02EF1F35" w14:textId="7B939B60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  <w:r w:rsidRPr="00A33F83">
              <w:rPr>
                <w:rFonts w:ascii="Verdana" w:hAnsi="Verdana" w:cs="Shruti"/>
                <w:noProof/>
                <w:sz w:val="20"/>
                <w:szCs w:val="20"/>
              </w:rPr>
              <w:t>Chairman</w:t>
            </w:r>
          </w:p>
          <w:p w14:paraId="2A8CDEE4" w14:textId="77777777" w:rsidR="00325A32" w:rsidRPr="00A33F83" w:rsidRDefault="00325A32" w:rsidP="00401119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</w:p>
        </w:tc>
        <w:tc>
          <w:tcPr>
            <w:tcW w:w="5407" w:type="dxa"/>
          </w:tcPr>
          <w:p w14:paraId="1F12AEC0" w14:textId="77777777" w:rsidR="002E196C" w:rsidRDefault="002E196C" w:rsidP="00325A32">
            <w:pPr>
              <w:jc w:val="both"/>
              <w:rPr>
                <w:rFonts w:ascii="Verdana" w:hAnsi="Verdana" w:cs="Shruti"/>
                <w:noProof/>
                <w:sz w:val="20"/>
                <w:szCs w:val="20"/>
              </w:rPr>
            </w:pPr>
          </w:p>
          <w:p w14:paraId="4CBDC111" w14:textId="77777777" w:rsidR="002E196C" w:rsidRDefault="002E196C" w:rsidP="00325A32">
            <w:pPr>
              <w:jc w:val="both"/>
              <w:rPr>
                <w:rFonts w:ascii="Verdana" w:hAnsi="Verdana" w:cs="Shruti"/>
                <w:noProof/>
                <w:sz w:val="20"/>
                <w:szCs w:val="20"/>
              </w:rPr>
            </w:pPr>
            <w:r>
              <w:rPr>
                <w:rFonts w:ascii="Verdana" w:hAnsi="Verdana" w:cs="Shruti"/>
                <w:noProof/>
                <w:sz w:val="20"/>
                <w:szCs w:val="20"/>
              </w:rPr>
              <w:t>(NAME)</w:t>
            </w:r>
          </w:p>
          <w:p w14:paraId="794F91DD" w14:textId="13F22D3A" w:rsidR="00325A32" w:rsidRPr="00A33F83" w:rsidRDefault="00325A32" w:rsidP="00325A32">
            <w:pPr>
              <w:jc w:val="both"/>
              <w:rPr>
                <w:rFonts w:ascii="Verdana" w:hAnsi="Verdana" w:cs="Shruti"/>
                <w:sz w:val="20"/>
                <w:szCs w:val="20"/>
              </w:rPr>
            </w:pPr>
            <w:r w:rsidRPr="00A33F83">
              <w:rPr>
                <w:rFonts w:ascii="Verdana" w:hAnsi="Verdana" w:cs="Shruti"/>
                <w:noProof/>
                <w:sz w:val="20"/>
                <w:szCs w:val="20"/>
              </w:rPr>
              <w:t>Secretary/Treasurer</w:t>
            </w:r>
          </w:p>
        </w:tc>
      </w:tr>
    </w:tbl>
    <w:p w14:paraId="015E5AC7" w14:textId="77777777" w:rsidR="00325A32" w:rsidRPr="00A33F83" w:rsidRDefault="00325A32" w:rsidP="00401119">
      <w:pPr>
        <w:jc w:val="both"/>
        <w:rPr>
          <w:rFonts w:ascii="Verdana" w:hAnsi="Verdana" w:cs="GoudyOlSt BT"/>
          <w:sz w:val="16"/>
          <w:szCs w:val="16"/>
        </w:rPr>
      </w:pPr>
    </w:p>
    <w:sectPr w:rsidR="00325A32" w:rsidRPr="00A33F83" w:rsidSect="002E196C">
      <w:footerReference w:type="even" r:id="rId7"/>
      <w:footerReference w:type="default" r:id="rId8"/>
      <w:pgSz w:w="12240" w:h="15840" w:code="1"/>
      <w:pgMar w:top="1008" w:right="720" w:bottom="720" w:left="720" w:header="432" w:footer="57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E9A1" w14:textId="77777777" w:rsidR="00325A32" w:rsidRDefault="00325A32">
      <w:r>
        <w:separator/>
      </w:r>
    </w:p>
  </w:endnote>
  <w:endnote w:type="continuationSeparator" w:id="0">
    <w:p w14:paraId="6B5590CD" w14:textId="77777777" w:rsidR="00325A32" w:rsidRDefault="0032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39EA" w14:textId="77777777" w:rsidR="00E51F26" w:rsidRDefault="00E51F26" w:rsidP="00214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BBB1D3" w14:textId="77777777" w:rsidR="00E51F26" w:rsidRDefault="00E51F26" w:rsidP="002147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892A" w14:textId="77777777" w:rsidR="00E51F26" w:rsidRPr="00AB4FD5" w:rsidRDefault="00E51F26" w:rsidP="00AB4FD5">
    <w:pPr>
      <w:tabs>
        <w:tab w:val="center" w:pos="4680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  <w:tab w:val="left" w:pos="10512"/>
        <w:tab w:val="left" w:pos="11232"/>
        <w:tab w:val="left" w:pos="11952"/>
      </w:tabs>
      <w:ind w:left="-288" w:right="-288"/>
      <w:jc w:val="center"/>
      <w:rPr>
        <w:rFonts w:ascii="Verdana" w:hAnsi="Verdana" w:cs="CG Times"/>
        <w:sz w:val="12"/>
        <w:szCs w:val="12"/>
      </w:rPr>
    </w:pPr>
    <w:r w:rsidRPr="008373E2">
      <w:rPr>
        <w:rFonts w:ascii="Verdana" w:hAnsi="Verdana"/>
        <w:sz w:val="12"/>
        <w:szCs w:val="12"/>
      </w:rPr>
      <w:t xml:space="preserve">STATE OF </w:t>
    </w:r>
    <w:r w:rsidRPr="00AB4FD5">
      <w:rPr>
        <w:rFonts w:ascii="Verdana" w:hAnsi="Verdana"/>
        <w:sz w:val="12"/>
        <w:szCs w:val="12"/>
      </w:rPr>
      <w:t xml:space="preserve">COLORADO MUNICIPAL LEASE-PURCHASE AGREEMENT – Page </w:t>
    </w:r>
    <w:r w:rsidRPr="00AB4FD5">
      <w:rPr>
        <w:sz w:val="12"/>
        <w:szCs w:val="12"/>
      </w:rPr>
      <w:fldChar w:fldCharType="begin"/>
    </w:r>
    <w:r w:rsidRPr="00AB4FD5">
      <w:rPr>
        <w:sz w:val="12"/>
        <w:szCs w:val="12"/>
      </w:rPr>
      <w:instrText xml:space="preserve"> PAGE   \* MERGEFORMAT </w:instrText>
    </w:r>
    <w:r w:rsidRPr="00AB4FD5">
      <w:rPr>
        <w:sz w:val="12"/>
        <w:szCs w:val="12"/>
      </w:rPr>
      <w:fldChar w:fldCharType="separate"/>
    </w:r>
    <w:r>
      <w:rPr>
        <w:noProof/>
        <w:sz w:val="12"/>
        <w:szCs w:val="12"/>
      </w:rPr>
      <w:t>8</w:t>
    </w:r>
    <w:r w:rsidRPr="00AB4FD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FABE" w14:textId="77777777" w:rsidR="00325A32" w:rsidRDefault="00325A32">
      <w:r>
        <w:separator/>
      </w:r>
    </w:p>
  </w:footnote>
  <w:footnote w:type="continuationSeparator" w:id="0">
    <w:p w14:paraId="266A2408" w14:textId="77777777" w:rsidR="00325A32" w:rsidRDefault="0032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0F7E90"/>
    <w:multiLevelType w:val="hybridMultilevel"/>
    <w:tmpl w:val="377022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23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25"/>
    <w:rsid w:val="0000616A"/>
    <w:rsid w:val="0002507E"/>
    <w:rsid w:val="00030091"/>
    <w:rsid w:val="000369C7"/>
    <w:rsid w:val="00037551"/>
    <w:rsid w:val="0005551B"/>
    <w:rsid w:val="000568EB"/>
    <w:rsid w:val="00063709"/>
    <w:rsid w:val="000638D5"/>
    <w:rsid w:val="00064967"/>
    <w:rsid w:val="000658C0"/>
    <w:rsid w:val="00082FAC"/>
    <w:rsid w:val="0009170C"/>
    <w:rsid w:val="00092631"/>
    <w:rsid w:val="000A1550"/>
    <w:rsid w:val="000A63D6"/>
    <w:rsid w:val="000A7795"/>
    <w:rsid w:val="000B03ED"/>
    <w:rsid w:val="000D5ACB"/>
    <w:rsid w:val="000E413A"/>
    <w:rsid w:val="000E4500"/>
    <w:rsid w:val="000F3F73"/>
    <w:rsid w:val="000F45C3"/>
    <w:rsid w:val="00103E37"/>
    <w:rsid w:val="001045B5"/>
    <w:rsid w:val="00110A64"/>
    <w:rsid w:val="001172D9"/>
    <w:rsid w:val="00125AE1"/>
    <w:rsid w:val="0015025F"/>
    <w:rsid w:val="0015153D"/>
    <w:rsid w:val="00163971"/>
    <w:rsid w:val="00167441"/>
    <w:rsid w:val="00174DFC"/>
    <w:rsid w:val="00185C05"/>
    <w:rsid w:val="00185E3D"/>
    <w:rsid w:val="00192F0C"/>
    <w:rsid w:val="00195AC1"/>
    <w:rsid w:val="00197156"/>
    <w:rsid w:val="001A0101"/>
    <w:rsid w:val="001A13E6"/>
    <w:rsid w:val="001A2277"/>
    <w:rsid w:val="001B34A5"/>
    <w:rsid w:val="001B5E01"/>
    <w:rsid w:val="001C1919"/>
    <w:rsid w:val="001C3306"/>
    <w:rsid w:val="001D4821"/>
    <w:rsid w:val="001E22B3"/>
    <w:rsid w:val="002007A0"/>
    <w:rsid w:val="00210274"/>
    <w:rsid w:val="002147F9"/>
    <w:rsid w:val="00214ACD"/>
    <w:rsid w:val="00217561"/>
    <w:rsid w:val="00221658"/>
    <w:rsid w:val="00221DDD"/>
    <w:rsid w:val="0022435C"/>
    <w:rsid w:val="00224CE3"/>
    <w:rsid w:val="002332D3"/>
    <w:rsid w:val="00234F02"/>
    <w:rsid w:val="00241441"/>
    <w:rsid w:val="0025167A"/>
    <w:rsid w:val="00270ECF"/>
    <w:rsid w:val="00273ACD"/>
    <w:rsid w:val="00291493"/>
    <w:rsid w:val="002959D1"/>
    <w:rsid w:val="002A1689"/>
    <w:rsid w:val="002A313A"/>
    <w:rsid w:val="002A3680"/>
    <w:rsid w:val="002A3A96"/>
    <w:rsid w:val="002B10A1"/>
    <w:rsid w:val="002B656E"/>
    <w:rsid w:val="002C2E01"/>
    <w:rsid w:val="002C3B53"/>
    <w:rsid w:val="002C4AE7"/>
    <w:rsid w:val="002D455D"/>
    <w:rsid w:val="002D6482"/>
    <w:rsid w:val="002E196C"/>
    <w:rsid w:val="002E3075"/>
    <w:rsid w:val="002F034C"/>
    <w:rsid w:val="0030063F"/>
    <w:rsid w:val="00300EE9"/>
    <w:rsid w:val="00307EE6"/>
    <w:rsid w:val="00313295"/>
    <w:rsid w:val="00320565"/>
    <w:rsid w:val="00324A86"/>
    <w:rsid w:val="00325A32"/>
    <w:rsid w:val="00326FCC"/>
    <w:rsid w:val="00330A0A"/>
    <w:rsid w:val="003339CF"/>
    <w:rsid w:val="00335050"/>
    <w:rsid w:val="00337235"/>
    <w:rsid w:val="003408DA"/>
    <w:rsid w:val="0034178F"/>
    <w:rsid w:val="0034259B"/>
    <w:rsid w:val="00347488"/>
    <w:rsid w:val="00365AA7"/>
    <w:rsid w:val="00370B5B"/>
    <w:rsid w:val="003711C0"/>
    <w:rsid w:val="0037325A"/>
    <w:rsid w:val="003859C0"/>
    <w:rsid w:val="0039129F"/>
    <w:rsid w:val="00394C28"/>
    <w:rsid w:val="00395090"/>
    <w:rsid w:val="003A41BA"/>
    <w:rsid w:val="003A5A25"/>
    <w:rsid w:val="003B2345"/>
    <w:rsid w:val="003B43E3"/>
    <w:rsid w:val="003B4755"/>
    <w:rsid w:val="003D324C"/>
    <w:rsid w:val="003F0DE6"/>
    <w:rsid w:val="003F1761"/>
    <w:rsid w:val="00401119"/>
    <w:rsid w:val="004016CC"/>
    <w:rsid w:val="00404080"/>
    <w:rsid w:val="00406DED"/>
    <w:rsid w:val="004118F9"/>
    <w:rsid w:val="00424768"/>
    <w:rsid w:val="00427306"/>
    <w:rsid w:val="004374D0"/>
    <w:rsid w:val="00437B02"/>
    <w:rsid w:val="004777FB"/>
    <w:rsid w:val="00482946"/>
    <w:rsid w:val="00485ADF"/>
    <w:rsid w:val="0049750D"/>
    <w:rsid w:val="004B5730"/>
    <w:rsid w:val="004B65DF"/>
    <w:rsid w:val="004B6B7E"/>
    <w:rsid w:val="004B79A1"/>
    <w:rsid w:val="004C50F1"/>
    <w:rsid w:val="004C7CFC"/>
    <w:rsid w:val="004E2652"/>
    <w:rsid w:val="004E70DF"/>
    <w:rsid w:val="004F0717"/>
    <w:rsid w:val="004F2581"/>
    <w:rsid w:val="004F5D16"/>
    <w:rsid w:val="004F6399"/>
    <w:rsid w:val="00505A9A"/>
    <w:rsid w:val="00506A13"/>
    <w:rsid w:val="00510A98"/>
    <w:rsid w:val="005246AB"/>
    <w:rsid w:val="00524E4D"/>
    <w:rsid w:val="00531F51"/>
    <w:rsid w:val="0053393E"/>
    <w:rsid w:val="005345A1"/>
    <w:rsid w:val="00542404"/>
    <w:rsid w:val="00542B76"/>
    <w:rsid w:val="0054668A"/>
    <w:rsid w:val="005550EA"/>
    <w:rsid w:val="00555CF3"/>
    <w:rsid w:val="00556549"/>
    <w:rsid w:val="00564E25"/>
    <w:rsid w:val="0058005D"/>
    <w:rsid w:val="00581191"/>
    <w:rsid w:val="00584C0A"/>
    <w:rsid w:val="005B2C36"/>
    <w:rsid w:val="005D78B5"/>
    <w:rsid w:val="005E1EAF"/>
    <w:rsid w:val="005F0A34"/>
    <w:rsid w:val="005F126B"/>
    <w:rsid w:val="005F29AD"/>
    <w:rsid w:val="00602BC6"/>
    <w:rsid w:val="00603072"/>
    <w:rsid w:val="00604B12"/>
    <w:rsid w:val="00617D37"/>
    <w:rsid w:val="00624186"/>
    <w:rsid w:val="006469DE"/>
    <w:rsid w:val="00655748"/>
    <w:rsid w:val="00666A55"/>
    <w:rsid w:val="0067130E"/>
    <w:rsid w:val="006761B4"/>
    <w:rsid w:val="00680A99"/>
    <w:rsid w:val="006A16D3"/>
    <w:rsid w:val="006A3A69"/>
    <w:rsid w:val="006B0613"/>
    <w:rsid w:val="006B0ACB"/>
    <w:rsid w:val="006B3296"/>
    <w:rsid w:val="006C075F"/>
    <w:rsid w:val="006C078F"/>
    <w:rsid w:val="006D3B78"/>
    <w:rsid w:val="006F0F62"/>
    <w:rsid w:val="006F5DB7"/>
    <w:rsid w:val="0071006D"/>
    <w:rsid w:val="00727C90"/>
    <w:rsid w:val="00733C5C"/>
    <w:rsid w:val="00747F4D"/>
    <w:rsid w:val="00750974"/>
    <w:rsid w:val="00751449"/>
    <w:rsid w:val="00755C85"/>
    <w:rsid w:val="00771350"/>
    <w:rsid w:val="00772F8D"/>
    <w:rsid w:val="00784D66"/>
    <w:rsid w:val="007A20BD"/>
    <w:rsid w:val="007C3A8F"/>
    <w:rsid w:val="007E42D3"/>
    <w:rsid w:val="00812F1F"/>
    <w:rsid w:val="008147AD"/>
    <w:rsid w:val="00832FE6"/>
    <w:rsid w:val="008373E2"/>
    <w:rsid w:val="008420EA"/>
    <w:rsid w:val="00852F02"/>
    <w:rsid w:val="00853EDD"/>
    <w:rsid w:val="00874712"/>
    <w:rsid w:val="008760EF"/>
    <w:rsid w:val="00890ECF"/>
    <w:rsid w:val="008A1620"/>
    <w:rsid w:val="008A52B9"/>
    <w:rsid w:val="008A6972"/>
    <w:rsid w:val="008B6651"/>
    <w:rsid w:val="008E1C4B"/>
    <w:rsid w:val="008E1D04"/>
    <w:rsid w:val="008E608E"/>
    <w:rsid w:val="008F119C"/>
    <w:rsid w:val="008F2305"/>
    <w:rsid w:val="008F7C21"/>
    <w:rsid w:val="009020BE"/>
    <w:rsid w:val="00902C48"/>
    <w:rsid w:val="0091389B"/>
    <w:rsid w:val="009409BB"/>
    <w:rsid w:val="00954A61"/>
    <w:rsid w:val="00955044"/>
    <w:rsid w:val="009556FC"/>
    <w:rsid w:val="00957833"/>
    <w:rsid w:val="00963117"/>
    <w:rsid w:val="00964E13"/>
    <w:rsid w:val="00967587"/>
    <w:rsid w:val="009723DC"/>
    <w:rsid w:val="00976A98"/>
    <w:rsid w:val="00982320"/>
    <w:rsid w:val="009829F9"/>
    <w:rsid w:val="00985EAA"/>
    <w:rsid w:val="00994C49"/>
    <w:rsid w:val="00995AE6"/>
    <w:rsid w:val="00997C2C"/>
    <w:rsid w:val="009A4357"/>
    <w:rsid w:val="009B0B41"/>
    <w:rsid w:val="009B1B2C"/>
    <w:rsid w:val="009B1B42"/>
    <w:rsid w:val="009B23B9"/>
    <w:rsid w:val="009B7F9D"/>
    <w:rsid w:val="009C509D"/>
    <w:rsid w:val="009D232F"/>
    <w:rsid w:val="009D33CA"/>
    <w:rsid w:val="009E2C82"/>
    <w:rsid w:val="009E2D6F"/>
    <w:rsid w:val="009F146A"/>
    <w:rsid w:val="00A01A65"/>
    <w:rsid w:val="00A05201"/>
    <w:rsid w:val="00A23D6D"/>
    <w:rsid w:val="00A26F0F"/>
    <w:rsid w:val="00A277C7"/>
    <w:rsid w:val="00A30DDF"/>
    <w:rsid w:val="00A333BD"/>
    <w:rsid w:val="00A33F83"/>
    <w:rsid w:val="00A343F9"/>
    <w:rsid w:val="00A41318"/>
    <w:rsid w:val="00A711D1"/>
    <w:rsid w:val="00A72F34"/>
    <w:rsid w:val="00A76C39"/>
    <w:rsid w:val="00A80916"/>
    <w:rsid w:val="00A8493E"/>
    <w:rsid w:val="00A90C21"/>
    <w:rsid w:val="00A913B3"/>
    <w:rsid w:val="00A92925"/>
    <w:rsid w:val="00A952FB"/>
    <w:rsid w:val="00A97D49"/>
    <w:rsid w:val="00AB4FD5"/>
    <w:rsid w:val="00AB794F"/>
    <w:rsid w:val="00AC0578"/>
    <w:rsid w:val="00AC5885"/>
    <w:rsid w:val="00AD1620"/>
    <w:rsid w:val="00AE579C"/>
    <w:rsid w:val="00AE5BAB"/>
    <w:rsid w:val="00AE7E80"/>
    <w:rsid w:val="00AF4D81"/>
    <w:rsid w:val="00B01C62"/>
    <w:rsid w:val="00B2058A"/>
    <w:rsid w:val="00B42AC5"/>
    <w:rsid w:val="00B45279"/>
    <w:rsid w:val="00B52DAE"/>
    <w:rsid w:val="00B55595"/>
    <w:rsid w:val="00B56170"/>
    <w:rsid w:val="00B6078D"/>
    <w:rsid w:val="00B73ED5"/>
    <w:rsid w:val="00B82073"/>
    <w:rsid w:val="00B92408"/>
    <w:rsid w:val="00B95801"/>
    <w:rsid w:val="00BB1B37"/>
    <w:rsid w:val="00BD1209"/>
    <w:rsid w:val="00BD1650"/>
    <w:rsid w:val="00BD671B"/>
    <w:rsid w:val="00BE0828"/>
    <w:rsid w:val="00BE10FA"/>
    <w:rsid w:val="00BE6526"/>
    <w:rsid w:val="00BE7BBD"/>
    <w:rsid w:val="00BF2B9B"/>
    <w:rsid w:val="00BF4477"/>
    <w:rsid w:val="00BF49FD"/>
    <w:rsid w:val="00C03938"/>
    <w:rsid w:val="00C053EE"/>
    <w:rsid w:val="00C10689"/>
    <w:rsid w:val="00C11F1D"/>
    <w:rsid w:val="00C12CAC"/>
    <w:rsid w:val="00C14CA7"/>
    <w:rsid w:val="00C15881"/>
    <w:rsid w:val="00C3404B"/>
    <w:rsid w:val="00C40F8B"/>
    <w:rsid w:val="00C42FA8"/>
    <w:rsid w:val="00C52E2C"/>
    <w:rsid w:val="00C55DBE"/>
    <w:rsid w:val="00C6037F"/>
    <w:rsid w:val="00C66044"/>
    <w:rsid w:val="00C75589"/>
    <w:rsid w:val="00C85D97"/>
    <w:rsid w:val="00CB691F"/>
    <w:rsid w:val="00CC18C7"/>
    <w:rsid w:val="00CC4191"/>
    <w:rsid w:val="00CD0172"/>
    <w:rsid w:val="00CD1C63"/>
    <w:rsid w:val="00CD6E43"/>
    <w:rsid w:val="00CE626E"/>
    <w:rsid w:val="00CF331E"/>
    <w:rsid w:val="00D16214"/>
    <w:rsid w:val="00D20306"/>
    <w:rsid w:val="00D32C4E"/>
    <w:rsid w:val="00D35D28"/>
    <w:rsid w:val="00D36CFB"/>
    <w:rsid w:val="00D4472C"/>
    <w:rsid w:val="00D51787"/>
    <w:rsid w:val="00D5234A"/>
    <w:rsid w:val="00D62DFF"/>
    <w:rsid w:val="00D659F3"/>
    <w:rsid w:val="00D65C0A"/>
    <w:rsid w:val="00D679CE"/>
    <w:rsid w:val="00D72F89"/>
    <w:rsid w:val="00D75D2B"/>
    <w:rsid w:val="00D76CFC"/>
    <w:rsid w:val="00D81396"/>
    <w:rsid w:val="00D81EA9"/>
    <w:rsid w:val="00D90DE2"/>
    <w:rsid w:val="00D935E3"/>
    <w:rsid w:val="00D97576"/>
    <w:rsid w:val="00DB1AFB"/>
    <w:rsid w:val="00DB634B"/>
    <w:rsid w:val="00DC137C"/>
    <w:rsid w:val="00DC66E5"/>
    <w:rsid w:val="00DD25A8"/>
    <w:rsid w:val="00DD321E"/>
    <w:rsid w:val="00E06966"/>
    <w:rsid w:val="00E10D75"/>
    <w:rsid w:val="00E11D7D"/>
    <w:rsid w:val="00E1232F"/>
    <w:rsid w:val="00E1492A"/>
    <w:rsid w:val="00E14DF2"/>
    <w:rsid w:val="00E25D05"/>
    <w:rsid w:val="00E334F5"/>
    <w:rsid w:val="00E40D75"/>
    <w:rsid w:val="00E47128"/>
    <w:rsid w:val="00E51F26"/>
    <w:rsid w:val="00E6155A"/>
    <w:rsid w:val="00E70E22"/>
    <w:rsid w:val="00E76BA1"/>
    <w:rsid w:val="00E86818"/>
    <w:rsid w:val="00E86ADF"/>
    <w:rsid w:val="00EB33FB"/>
    <w:rsid w:val="00EB7F78"/>
    <w:rsid w:val="00EC0813"/>
    <w:rsid w:val="00ED51C4"/>
    <w:rsid w:val="00ED6D6B"/>
    <w:rsid w:val="00EE2342"/>
    <w:rsid w:val="00EE4A05"/>
    <w:rsid w:val="00EF0F4A"/>
    <w:rsid w:val="00F1158B"/>
    <w:rsid w:val="00F121AC"/>
    <w:rsid w:val="00F1740E"/>
    <w:rsid w:val="00F23F1F"/>
    <w:rsid w:val="00F304A2"/>
    <w:rsid w:val="00F350F1"/>
    <w:rsid w:val="00F44250"/>
    <w:rsid w:val="00F46DF0"/>
    <w:rsid w:val="00F56134"/>
    <w:rsid w:val="00F62A4B"/>
    <w:rsid w:val="00F73757"/>
    <w:rsid w:val="00F73912"/>
    <w:rsid w:val="00F83FB6"/>
    <w:rsid w:val="00F8755A"/>
    <w:rsid w:val="00FA1B90"/>
    <w:rsid w:val="00FA1E31"/>
    <w:rsid w:val="00FA6188"/>
    <w:rsid w:val="00FC7360"/>
    <w:rsid w:val="00FD043B"/>
    <w:rsid w:val="00FD5527"/>
    <w:rsid w:val="00FD6FFF"/>
    <w:rsid w:val="00FE4BEF"/>
    <w:rsid w:val="00FE50DC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56BE63"/>
  <w15:docId w15:val="{341E0DB8-C426-4E41-98B3-113C4F72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9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63971"/>
    <w:pPr>
      <w:ind w:right="-14"/>
      <w:jc w:val="right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63971"/>
    <w:pPr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3971"/>
  </w:style>
  <w:style w:type="paragraph" w:styleId="Caption">
    <w:name w:val="caption"/>
    <w:basedOn w:val="Normal"/>
    <w:next w:val="Normal"/>
    <w:qFormat/>
    <w:rsid w:val="00163971"/>
    <w:pPr>
      <w:jc w:val="center"/>
    </w:pPr>
    <w:rPr>
      <w:rFonts w:ascii="Tahoma" w:hAnsi="Tahoma" w:cs="Tahoma"/>
      <w:b/>
      <w:bCs/>
      <w:sz w:val="28"/>
      <w:szCs w:val="28"/>
    </w:rPr>
  </w:style>
  <w:style w:type="paragraph" w:styleId="Header">
    <w:name w:val="header"/>
    <w:basedOn w:val="Normal"/>
    <w:rsid w:val="00163971"/>
  </w:style>
  <w:style w:type="paragraph" w:styleId="Footer">
    <w:name w:val="footer"/>
    <w:basedOn w:val="Normal"/>
    <w:link w:val="FooterChar"/>
    <w:uiPriority w:val="99"/>
    <w:rsid w:val="00FC736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3E3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147F9"/>
  </w:style>
  <w:style w:type="character" w:styleId="CommentReference">
    <w:name w:val="annotation reference"/>
    <w:basedOn w:val="DefaultParagraphFont"/>
    <w:semiHidden/>
    <w:rsid w:val="00F46DF0"/>
    <w:rPr>
      <w:sz w:val="16"/>
      <w:szCs w:val="16"/>
    </w:rPr>
  </w:style>
  <w:style w:type="paragraph" w:styleId="CommentText">
    <w:name w:val="annotation text"/>
    <w:basedOn w:val="Normal"/>
    <w:semiHidden/>
    <w:rsid w:val="00F46D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6DF0"/>
    <w:rPr>
      <w:b/>
      <w:bCs/>
    </w:rPr>
  </w:style>
  <w:style w:type="paragraph" w:styleId="BalloonText">
    <w:name w:val="Balloon Text"/>
    <w:basedOn w:val="Normal"/>
    <w:semiHidden/>
    <w:rsid w:val="00F46DF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53E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4FD5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0689"/>
    <w:pPr>
      <w:adjustRightInd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10689"/>
    <w:rPr>
      <w:sz w:val="22"/>
      <w:szCs w:val="22"/>
    </w:rPr>
  </w:style>
  <w:style w:type="character" w:styleId="Hyperlink">
    <w:name w:val="Hyperlink"/>
    <w:basedOn w:val="DefaultParagraphFont"/>
    <w:rsid w:val="00C1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1714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MUNICIPAL</vt:lpstr>
    </vt:vector>
  </TitlesOfParts>
  <Company>Government Capital Corp</Company>
  <LinksUpToDate>false</LinksUpToDate>
  <CharactersWithSpaces>1960</CharactersWithSpaces>
  <SharedDoc>false</SharedDoc>
  <HLinks>
    <vt:vector size="6" baseType="variant">
      <vt:variant>
        <vt:i4>4522094</vt:i4>
      </vt:variant>
      <vt:variant>
        <vt:i4>410</vt:i4>
      </vt:variant>
      <vt:variant>
        <vt:i4>0</vt:i4>
      </vt:variant>
      <vt:variant>
        <vt:i4>5</vt:i4>
      </vt:variant>
      <vt:variant>
        <vt:lpwstr>mailto:docdept@govcap.com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MUNICIPAL</dc:title>
  <dc:creator>Trisha Barraco</dc:creator>
  <cp:lastModifiedBy>Stephanie Cates</cp:lastModifiedBy>
  <cp:revision>3</cp:revision>
  <cp:lastPrinted>2021-09-14T14:43:00Z</cp:lastPrinted>
  <dcterms:created xsi:type="dcterms:W3CDTF">2023-01-05T20:37:00Z</dcterms:created>
  <dcterms:modified xsi:type="dcterms:W3CDTF">2023-01-05T20:38:00Z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39abd14599facd4d90fa72fc5b005914715ea88c867f988a69a734a8d8043921</vt:lpwstr>
  </property>
</Properties>
</file>